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D" w:rsidRDefault="004F702B" w:rsidP="004F702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Concert Review</w:t>
      </w:r>
    </w:p>
    <w:p w:rsidR="004F702B" w:rsidRDefault="004F702B" w:rsidP="004F702B"/>
    <w:p w:rsidR="004F702B" w:rsidRDefault="004F702B" w:rsidP="004F702B">
      <w:r>
        <w:t>Date of performance __________________________________________________________</w:t>
      </w:r>
    </w:p>
    <w:p w:rsidR="004F702B" w:rsidRDefault="004F702B" w:rsidP="004F702B"/>
    <w:p w:rsidR="004F702B" w:rsidRDefault="004F702B" w:rsidP="004F702B">
      <w:r>
        <w:t>Ensemble(s) ________________________________________________________________</w:t>
      </w:r>
    </w:p>
    <w:p w:rsidR="004F702B" w:rsidRDefault="004F702B" w:rsidP="004F702B"/>
    <w:p w:rsidR="004F702B" w:rsidRDefault="004F702B" w:rsidP="004F702B">
      <w:pPr>
        <w:pBdr>
          <w:bottom w:val="single" w:sz="6" w:space="1" w:color="auto"/>
        </w:pBdr>
      </w:pPr>
      <w:r>
        <w:t>Performance venue ___________________________________________________________</w:t>
      </w:r>
    </w:p>
    <w:p w:rsidR="004F702B" w:rsidRDefault="004F702B" w:rsidP="004F702B">
      <w:pPr>
        <w:pBdr>
          <w:bottom w:val="single" w:sz="6" w:space="1" w:color="auto"/>
        </w:pBdr>
      </w:pPr>
    </w:p>
    <w:p w:rsidR="004F702B" w:rsidRDefault="004F702B" w:rsidP="004F702B"/>
    <w:p w:rsidR="004F702B" w:rsidRDefault="005461D8" w:rsidP="004F702B">
      <w:r>
        <w:t>Program (List p</w:t>
      </w:r>
      <w:r w:rsidR="004F702B">
        <w:t>ieces performed)</w:t>
      </w:r>
    </w:p>
    <w:p w:rsidR="004F702B" w:rsidRDefault="004F702B" w:rsidP="004F702B"/>
    <w:p w:rsidR="004F702B" w:rsidRDefault="004F702B" w:rsidP="004F702B">
      <w:r>
        <w:t>1.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2.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3.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4.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5.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6.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7. _________________________________________________________________________</w:t>
      </w:r>
    </w:p>
    <w:p w:rsidR="004F702B" w:rsidRDefault="004F702B" w:rsidP="004F702B"/>
    <w:p w:rsidR="004F702B" w:rsidRDefault="004F702B" w:rsidP="004F702B">
      <w:r>
        <w:t>8. _________________________________________________________________________</w:t>
      </w:r>
    </w:p>
    <w:p w:rsidR="00A75CCD" w:rsidRDefault="00A75CCD" w:rsidP="004F702B"/>
    <w:p w:rsidR="00A75CCD" w:rsidRDefault="00A75CCD" w:rsidP="004F702B">
      <w:r>
        <w:t>9.  _________________________________________________________________________</w:t>
      </w:r>
    </w:p>
    <w:p w:rsidR="00A75CCD" w:rsidRDefault="00A75CCD" w:rsidP="004F702B"/>
    <w:p w:rsidR="00A75CCD" w:rsidRDefault="00A75CCD" w:rsidP="004F702B">
      <w:r>
        <w:t>10.  ________________________________________________________________________</w:t>
      </w:r>
    </w:p>
    <w:p w:rsidR="00A75CCD" w:rsidRDefault="00A75CCD" w:rsidP="004F702B">
      <w:pPr>
        <w:pBdr>
          <w:bottom w:val="single" w:sz="12" w:space="1" w:color="auto"/>
        </w:pBdr>
      </w:pPr>
    </w:p>
    <w:p w:rsidR="00A75CCD" w:rsidRDefault="00A75CCD" w:rsidP="004F702B"/>
    <w:p w:rsidR="00A75CCD" w:rsidRDefault="005461D8" w:rsidP="004F702B">
      <w:r>
        <w:t>Environment (Describe the</w:t>
      </w:r>
      <w:r w:rsidR="006520D3">
        <w:t xml:space="preserve"> venue</w:t>
      </w:r>
      <w:r>
        <w:t xml:space="preserve"> in which you heard this concert in full sentences.)</w:t>
      </w:r>
    </w:p>
    <w:p w:rsidR="005461D8" w:rsidRDefault="005461D8" w:rsidP="004F702B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4F70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  <w:r>
        <w:lastRenderedPageBreak/>
        <w:t>Critique-Assess this concert performance</w:t>
      </w:r>
      <w:r w:rsidR="006520D3">
        <w:t xml:space="preserve"> in full sentences</w:t>
      </w:r>
      <w:r w:rsidR="008B4061">
        <w:t>-you may attach an additional page or type this review</w:t>
      </w:r>
      <w:r>
        <w:t>.  What did you enjoy or dislike about it? What could have improved the concert experience?  What would you like to have seen be different in this concert?</w:t>
      </w: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461D8" w:rsidRPr="005461D8" w:rsidRDefault="005461D8" w:rsidP="005461D8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sectPr w:rsidR="005461D8" w:rsidRPr="005461D8" w:rsidSect="004F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DE" w:rsidRDefault="00BE5ADE" w:rsidP="004F702B">
      <w:r>
        <w:separator/>
      </w:r>
    </w:p>
  </w:endnote>
  <w:endnote w:type="continuationSeparator" w:id="0">
    <w:p w:rsidR="00BE5ADE" w:rsidRDefault="00BE5ADE" w:rsidP="004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E3" w:rsidRDefault="004C40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E3" w:rsidRPr="004C40E3" w:rsidRDefault="004C40E3" w:rsidP="004C40E3">
    <w:pPr>
      <w:widowControl w:val="0"/>
      <w:autoSpaceDE w:val="0"/>
      <w:autoSpaceDN w:val="0"/>
      <w:adjustRightInd w:val="0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8240" behindDoc="0" locked="0" layoutInCell="1" allowOverlap="1" wp14:anchorId="40EC4D06" wp14:editId="4453A69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</w:t>
      </w:r>
      <w:proofErr w:type="spellStart"/>
      <w:r w:rsidRPr="00DB2BA5">
        <w:rPr>
          <w:rFonts w:ascii="Helvetica Neue" w:hAnsi="Helvetica Neue" w:cs="Helvetica Neue"/>
          <w:color w:val="355EA8"/>
        </w:rPr>
        <w:t>NonCommercial</w:t>
      </w:r>
      <w:proofErr w:type="spellEnd"/>
      <w:r w:rsidRPr="00DB2BA5">
        <w:rPr>
          <w:rFonts w:ascii="Helvetica Neue" w:hAnsi="Helvetica Neue" w:cs="Helvetica Neue"/>
          <w:color w:val="355EA8"/>
        </w:rPr>
        <w:t>-</w:t>
      </w:r>
      <w:proofErr w:type="spellStart"/>
      <w:r w:rsidRPr="00DB2BA5">
        <w:rPr>
          <w:rFonts w:ascii="Helvetica Neue" w:hAnsi="Helvetica Neue" w:cs="Helvetica Neue"/>
          <w:color w:val="355EA8"/>
        </w:rPr>
        <w:t>ShareAlike</w:t>
      </w:r>
      <w:proofErr w:type="spellEnd"/>
      <w:r w:rsidRPr="00DB2BA5">
        <w:rPr>
          <w:rFonts w:ascii="Helvetica Neue" w:hAnsi="Helvetica Neue" w:cs="Helvetica Neue"/>
          <w:color w:val="355EA8"/>
        </w:rPr>
        <w:t xml:space="preserve"> 4.0 International License</w:t>
      </w:r>
    </w:hyperlink>
    <w:r w:rsidRPr="00DB2BA5">
      <w:rPr>
        <w:rFonts w:ascii="Helvetica Neue" w:hAnsi="Helvetica Neue" w:cs="Helvetica Neue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E3" w:rsidRDefault="004C40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DE" w:rsidRDefault="00BE5ADE" w:rsidP="004F702B">
      <w:r>
        <w:separator/>
      </w:r>
    </w:p>
  </w:footnote>
  <w:footnote w:type="continuationSeparator" w:id="0">
    <w:p w:rsidR="00BE5ADE" w:rsidRDefault="00BE5ADE" w:rsidP="004F7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E3" w:rsidRDefault="004C40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2B" w:rsidRDefault="004F702B" w:rsidP="004F702B">
    <w:pPr>
      <w:pStyle w:val="Header"/>
      <w:tabs>
        <w:tab w:val="clear" w:pos="9360"/>
        <w:tab w:val="right" w:pos="10800"/>
      </w:tabs>
    </w:pPr>
    <w:r>
      <w:tab/>
    </w:r>
    <w:r>
      <w:tab/>
      <w:t>Name _______________________________</w:t>
    </w:r>
  </w:p>
  <w:p w:rsidR="004F702B" w:rsidRDefault="004F70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E3" w:rsidRDefault="004C4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2B"/>
    <w:rsid w:val="004C40E3"/>
    <w:rsid w:val="004D14FD"/>
    <w:rsid w:val="004F702B"/>
    <w:rsid w:val="005461D8"/>
    <w:rsid w:val="006520D3"/>
    <w:rsid w:val="008B4061"/>
    <w:rsid w:val="009C0A0A"/>
    <w:rsid w:val="00A17658"/>
    <w:rsid w:val="00A75CCD"/>
    <w:rsid w:val="00BE5ADE"/>
    <w:rsid w:val="00C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2B"/>
  </w:style>
  <w:style w:type="paragraph" w:styleId="Footer">
    <w:name w:val="footer"/>
    <w:basedOn w:val="Normal"/>
    <w:link w:val="FooterChar"/>
    <w:uiPriority w:val="99"/>
    <w:unhideWhenUsed/>
    <w:rsid w:val="004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2B"/>
  </w:style>
  <w:style w:type="paragraph" w:styleId="BalloonText">
    <w:name w:val="Balloon Text"/>
    <w:basedOn w:val="Normal"/>
    <w:link w:val="BalloonTextChar"/>
    <w:uiPriority w:val="99"/>
    <w:semiHidden/>
    <w:unhideWhenUsed/>
    <w:rsid w:val="004F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2B"/>
  </w:style>
  <w:style w:type="paragraph" w:styleId="Footer">
    <w:name w:val="footer"/>
    <w:basedOn w:val="Normal"/>
    <w:link w:val="FooterChar"/>
    <w:uiPriority w:val="99"/>
    <w:unhideWhenUsed/>
    <w:rsid w:val="004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2B"/>
  </w:style>
  <w:style w:type="paragraph" w:styleId="BalloonText">
    <w:name w:val="Balloon Text"/>
    <w:basedOn w:val="Normal"/>
    <w:link w:val="BalloonTextChar"/>
    <w:uiPriority w:val="99"/>
    <w:semiHidden/>
    <w:unhideWhenUsed/>
    <w:rsid w:val="004F7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Weidner</cp:lastModifiedBy>
  <cp:revision>2</cp:revision>
  <cp:lastPrinted>2007-08-22T15:03:00Z</cp:lastPrinted>
  <dcterms:created xsi:type="dcterms:W3CDTF">2015-01-19T21:53:00Z</dcterms:created>
  <dcterms:modified xsi:type="dcterms:W3CDTF">2015-01-19T21:53:00Z</dcterms:modified>
</cp:coreProperties>
</file>