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28"/>
        <w:gridCol w:w="6048"/>
      </w:tblGrid>
      <w:tr w:rsidR="00F62230" w:rsidRPr="0009341B" w:rsidTr="00B62AB1">
        <w:tc>
          <w:tcPr>
            <w:tcW w:w="3528" w:type="dxa"/>
          </w:tcPr>
          <w:p w:rsidR="00F62230" w:rsidRPr="0009341B" w:rsidRDefault="00F62230" w:rsidP="00B62AB1">
            <w:r w:rsidRPr="0009341B">
              <w:t>Identify measure (and count) of error</w:t>
            </w:r>
          </w:p>
        </w:tc>
        <w:tc>
          <w:tcPr>
            <w:tcW w:w="6048" w:type="dxa"/>
          </w:tcPr>
          <w:p w:rsidR="00F62230" w:rsidRPr="0009341B" w:rsidRDefault="00F62230" w:rsidP="00B62AB1"/>
        </w:tc>
      </w:tr>
      <w:tr w:rsidR="00F62230" w:rsidRPr="0009341B" w:rsidTr="00B62AB1">
        <w:tc>
          <w:tcPr>
            <w:tcW w:w="3528" w:type="dxa"/>
          </w:tcPr>
          <w:p w:rsidR="00F62230" w:rsidRPr="0009341B" w:rsidRDefault="00F62230" w:rsidP="00B62AB1">
            <w:r w:rsidRPr="0009341B">
              <w:t xml:space="preserve">Describe the nature of the error and what concepts are affected (e.g. rhythm, pitch, balance, </w:t>
            </w:r>
            <w:proofErr w:type="spellStart"/>
            <w:r w:rsidRPr="0009341B">
              <w:t>phrasing</w:t>
            </w:r>
            <w:proofErr w:type="gramStart"/>
            <w:r w:rsidRPr="0009341B">
              <w:t>,etc</w:t>
            </w:r>
            <w:proofErr w:type="spellEnd"/>
            <w:proofErr w:type="gramEnd"/>
            <w:r w:rsidRPr="0009341B">
              <w:t>)</w:t>
            </w:r>
          </w:p>
        </w:tc>
        <w:tc>
          <w:tcPr>
            <w:tcW w:w="6048" w:type="dxa"/>
          </w:tcPr>
          <w:p w:rsidR="00F62230" w:rsidRPr="0009341B" w:rsidRDefault="00F62230" w:rsidP="00B62AB1"/>
        </w:tc>
      </w:tr>
      <w:tr w:rsidR="00F62230" w:rsidRPr="0009341B" w:rsidTr="00B62AB1">
        <w:tc>
          <w:tcPr>
            <w:tcW w:w="3528" w:type="dxa"/>
          </w:tcPr>
          <w:p w:rsidR="00F62230" w:rsidRPr="0009341B" w:rsidRDefault="00F62230" w:rsidP="00B62AB1">
            <w:r w:rsidRPr="0009341B">
              <w:t>What do you believe in the cause of this error?</w:t>
            </w:r>
          </w:p>
          <w:p w:rsidR="00F62230" w:rsidRPr="0009341B" w:rsidRDefault="00F62230" w:rsidP="00B62AB1"/>
          <w:p w:rsidR="00F62230" w:rsidRPr="0009341B" w:rsidRDefault="00F62230" w:rsidP="00B62AB1"/>
        </w:tc>
        <w:tc>
          <w:tcPr>
            <w:tcW w:w="6048" w:type="dxa"/>
          </w:tcPr>
          <w:p w:rsidR="00F62230" w:rsidRPr="0009341B" w:rsidRDefault="00F62230" w:rsidP="00B62AB1"/>
        </w:tc>
      </w:tr>
      <w:tr w:rsidR="00F62230" w:rsidRPr="0009341B" w:rsidTr="00B62AB1">
        <w:tc>
          <w:tcPr>
            <w:tcW w:w="3528" w:type="dxa"/>
          </w:tcPr>
          <w:p w:rsidR="00F62230" w:rsidRPr="0009341B" w:rsidRDefault="00F62230" w:rsidP="00B62AB1">
            <w:r w:rsidRPr="0009341B">
              <w:t>What are 3 approaches that could be used in practice to correct this error?</w:t>
            </w:r>
          </w:p>
          <w:p w:rsidR="00F62230" w:rsidRPr="0009341B" w:rsidRDefault="00F62230" w:rsidP="00B62AB1"/>
          <w:p w:rsidR="00F62230" w:rsidRPr="0009341B" w:rsidRDefault="00F62230" w:rsidP="00B62AB1"/>
          <w:p w:rsidR="00F62230" w:rsidRPr="0009341B" w:rsidRDefault="00F62230" w:rsidP="00B62AB1"/>
        </w:tc>
        <w:tc>
          <w:tcPr>
            <w:tcW w:w="6048" w:type="dxa"/>
          </w:tcPr>
          <w:p w:rsidR="00F62230" w:rsidRPr="0009341B" w:rsidRDefault="00F62230" w:rsidP="00B62AB1"/>
        </w:tc>
      </w:tr>
      <w:tr w:rsidR="00F62230" w:rsidRPr="0009341B" w:rsidTr="00B62AB1">
        <w:tc>
          <w:tcPr>
            <w:tcW w:w="9576" w:type="dxa"/>
            <w:gridSpan w:val="2"/>
          </w:tcPr>
          <w:p w:rsidR="00F62230" w:rsidRPr="0009341B" w:rsidRDefault="00F62230" w:rsidP="00B62AB1">
            <w:r w:rsidRPr="0009341B">
              <w:t>Sample student response:</w:t>
            </w:r>
          </w:p>
          <w:p w:rsidR="00F62230" w:rsidRPr="0009341B" w:rsidRDefault="00F62230" w:rsidP="00B62AB1">
            <w:pPr>
              <w:rPr>
                <w:i/>
              </w:rPr>
            </w:pPr>
            <w:r w:rsidRPr="0009341B">
              <w:rPr>
                <w:i/>
              </w:rPr>
              <w:t>At measure B, the woodwinds enter with sixteenth notes and the brass play the passacaglia theme.  The sixteenth notes are not being played with vertical alignment.  I think they do this because they do not think about subdividing the beat and they have no confidence in their scales.  To work on this issue, they should practice with a metronome at slow tempos with the metronome clicking out eight (sic) notes.  They should also work on their e flat scales to make sure they know all the notes.  They should also listen to the brass part for where the beat is played because we play on their first sixteenth note of each set of four sixteenth notes.</w:t>
            </w:r>
          </w:p>
        </w:tc>
      </w:tr>
    </w:tbl>
    <w:p w:rsidR="00A46DB6" w:rsidRDefault="00A46DB6">
      <w:bookmarkStart w:id="0" w:name="_GoBack"/>
      <w:bookmarkEnd w:id="0"/>
    </w:p>
    <w:sectPr w:rsidR="00A46DB6" w:rsidSect="00F622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30" w:rsidRDefault="00F62230" w:rsidP="00F62230">
      <w:pPr>
        <w:spacing w:line="240" w:lineRule="auto"/>
      </w:pPr>
      <w:r>
        <w:separator/>
      </w:r>
    </w:p>
  </w:endnote>
  <w:endnote w:type="continuationSeparator" w:id="0">
    <w:p w:rsidR="00F62230" w:rsidRDefault="00F62230" w:rsidP="00F62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30" w:rsidRPr="00B32979" w:rsidRDefault="00F62230" w:rsidP="00F62230">
    <w:pPr>
      <w:widowControl w:val="0"/>
      <w:autoSpaceDE w:val="0"/>
      <w:autoSpaceDN w:val="0"/>
      <w:adjustRightInd w:val="0"/>
      <w:spacing w:line="240" w:lineRule="auto"/>
      <w:ind w:left="1890"/>
      <w:rPr>
        <w:rFonts w:ascii="Helvetica Neue" w:hAnsi="Helvetica Neue" w:cs="Helvetica Neue"/>
      </w:rPr>
    </w:pPr>
    <w:r w:rsidRPr="00DB2BA5">
      <w:rPr>
        <w:rFonts w:ascii="Helvetica Neue" w:hAnsi="Helvetica Neue" w:cs="Helvetica Neue"/>
        <w:noProof/>
      </w:rPr>
      <w:drawing>
        <wp:anchor distT="0" distB="0" distL="114300" distR="114300" simplePos="0" relativeHeight="251659264" behindDoc="0" locked="0" layoutInCell="1" allowOverlap="1" wp14:anchorId="2A3636A0" wp14:editId="7CDA5D6E">
          <wp:simplePos x="0" y="0"/>
          <wp:positionH relativeFrom="column">
            <wp:posOffset>-3810</wp:posOffset>
          </wp:positionH>
          <wp:positionV relativeFrom="paragraph">
            <wp:posOffset>0</wp:posOffset>
          </wp:positionV>
          <wp:extent cx="1117600" cy="393700"/>
          <wp:effectExtent l="0" t="0" r="0" b="12700"/>
          <wp:wrapThrough wrapText="bothSides">
            <wp:wrapPolygon edited="0">
              <wp:start x="0" y="0"/>
              <wp:lineTo x="0" y="20903"/>
              <wp:lineTo x="21109" y="20903"/>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4.0.png"/>
                  <pic:cNvPicPr/>
                </pic:nvPicPr>
                <pic:blipFill>
                  <a:blip r:embed="rId1">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14:sizeRelH relativeFrom="page">
            <wp14:pctWidth>0</wp14:pctWidth>
          </wp14:sizeRelH>
          <wp14:sizeRelV relativeFrom="page">
            <wp14:pctHeight>0</wp14:pctHeight>
          </wp14:sizeRelV>
        </wp:anchor>
      </w:drawing>
    </w:r>
    <w:r w:rsidRPr="00DB2BA5">
      <w:rPr>
        <w:rFonts w:ascii="Helvetica Neue" w:hAnsi="Helvetica Neue" w:cs="Helvetica Neue"/>
      </w:rPr>
      <w:t xml:space="preserve">This work by </w:t>
    </w:r>
    <w:hyperlink r:id="rId2" w:history="1">
      <w:r w:rsidRPr="00DB2BA5">
        <w:rPr>
          <w:rFonts w:ascii="Helvetica Neue" w:hAnsi="Helvetica Neue" w:cs="Helvetica Neue"/>
          <w:color w:val="355EA8"/>
        </w:rPr>
        <w:t>Brian N. Weidner</w:t>
      </w:r>
    </w:hyperlink>
    <w:r w:rsidRPr="00DB2BA5">
      <w:rPr>
        <w:rFonts w:ascii="Helvetica Neue" w:hAnsi="Helvetica Neue" w:cs="Helvetica Neue"/>
      </w:rPr>
      <w:t xml:space="preserve"> is licensed under a </w:t>
    </w:r>
    <w:hyperlink r:id="rId3" w:history="1">
      <w:r w:rsidRPr="00DB2BA5">
        <w:rPr>
          <w:rFonts w:ascii="Helvetica Neue" w:hAnsi="Helvetica Neue" w:cs="Helvetica Neue"/>
          <w:color w:val="355EA8"/>
        </w:rPr>
        <w:t>Creative Commons Attribution-</w:t>
      </w:r>
      <w:proofErr w:type="spellStart"/>
      <w:r w:rsidRPr="00DB2BA5">
        <w:rPr>
          <w:rFonts w:ascii="Helvetica Neue" w:hAnsi="Helvetica Neue" w:cs="Helvetica Neue"/>
          <w:color w:val="355EA8"/>
        </w:rPr>
        <w:t>NonCommercial</w:t>
      </w:r>
      <w:proofErr w:type="spellEnd"/>
      <w:r w:rsidRPr="00DB2BA5">
        <w:rPr>
          <w:rFonts w:ascii="Helvetica Neue" w:hAnsi="Helvetica Neue" w:cs="Helvetica Neue"/>
          <w:color w:val="355EA8"/>
        </w:rPr>
        <w:t>-</w:t>
      </w:r>
      <w:proofErr w:type="spellStart"/>
      <w:r w:rsidRPr="00DB2BA5">
        <w:rPr>
          <w:rFonts w:ascii="Helvetica Neue" w:hAnsi="Helvetica Neue" w:cs="Helvetica Neue"/>
          <w:color w:val="355EA8"/>
        </w:rPr>
        <w:t>ShareAlike</w:t>
      </w:r>
      <w:proofErr w:type="spellEnd"/>
      <w:r w:rsidRPr="00DB2BA5">
        <w:rPr>
          <w:rFonts w:ascii="Helvetica Neue" w:hAnsi="Helvetica Neue" w:cs="Helvetica Neue"/>
          <w:color w:val="355EA8"/>
        </w:rPr>
        <w:t xml:space="preserve"> 4.0 International License</w:t>
      </w:r>
    </w:hyperlink>
    <w:r w:rsidRPr="00DB2BA5">
      <w:rPr>
        <w:rFonts w:ascii="Helvetica Neue" w:hAnsi="Helvetica Neue" w:cs="Helvetica Neue"/>
      </w:rPr>
      <w:t>.</w:t>
    </w:r>
  </w:p>
  <w:p w:rsidR="00F62230" w:rsidRDefault="00F62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30" w:rsidRDefault="00F62230" w:rsidP="00F62230">
      <w:pPr>
        <w:spacing w:line="240" w:lineRule="auto"/>
      </w:pPr>
      <w:r>
        <w:separator/>
      </w:r>
    </w:p>
  </w:footnote>
  <w:footnote w:type="continuationSeparator" w:id="0">
    <w:p w:rsidR="00F62230" w:rsidRDefault="00F62230" w:rsidP="00F622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30"/>
    <w:rsid w:val="004D2EC0"/>
    <w:rsid w:val="00A46DB6"/>
    <w:rsid w:val="00F6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0A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30"/>
    <w:pPr>
      <w:spacing w:line="480" w:lineRule="auto"/>
    </w:pPr>
    <w:rPr>
      <w:rFonts w:ascii="Times New Roman" w:eastAsiaTheme="minorHAnsi"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230"/>
    <w:rPr>
      <w:rFonts w:eastAsiaTheme="minorHAnsi" w:cs="Times New Roman"/>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2230"/>
    <w:pPr>
      <w:tabs>
        <w:tab w:val="center" w:pos="4320"/>
        <w:tab w:val="right" w:pos="8640"/>
      </w:tabs>
      <w:spacing w:line="240" w:lineRule="auto"/>
    </w:pPr>
  </w:style>
  <w:style w:type="character" w:customStyle="1" w:styleId="HeaderChar">
    <w:name w:val="Header Char"/>
    <w:basedOn w:val="DefaultParagraphFont"/>
    <w:link w:val="Header"/>
    <w:uiPriority w:val="99"/>
    <w:rsid w:val="00F62230"/>
    <w:rPr>
      <w:rFonts w:ascii="Times New Roman" w:eastAsiaTheme="minorHAnsi" w:hAnsi="Times New Roman" w:cs="Times New Roman"/>
      <w:lang w:bidi="en-US"/>
    </w:rPr>
  </w:style>
  <w:style w:type="paragraph" w:styleId="Footer">
    <w:name w:val="footer"/>
    <w:basedOn w:val="Normal"/>
    <w:link w:val="FooterChar"/>
    <w:uiPriority w:val="99"/>
    <w:unhideWhenUsed/>
    <w:rsid w:val="00F62230"/>
    <w:pPr>
      <w:tabs>
        <w:tab w:val="center" w:pos="4320"/>
        <w:tab w:val="right" w:pos="8640"/>
      </w:tabs>
      <w:spacing w:line="240" w:lineRule="auto"/>
    </w:pPr>
  </w:style>
  <w:style w:type="character" w:customStyle="1" w:styleId="FooterChar">
    <w:name w:val="Footer Char"/>
    <w:basedOn w:val="DefaultParagraphFont"/>
    <w:link w:val="Footer"/>
    <w:uiPriority w:val="99"/>
    <w:rsid w:val="00F62230"/>
    <w:rPr>
      <w:rFonts w:ascii="Times New Roman" w:eastAsiaTheme="minorHAnsi"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30"/>
    <w:pPr>
      <w:spacing w:line="480" w:lineRule="auto"/>
    </w:pPr>
    <w:rPr>
      <w:rFonts w:ascii="Times New Roman" w:eastAsiaTheme="minorHAnsi"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230"/>
    <w:rPr>
      <w:rFonts w:eastAsiaTheme="minorHAnsi" w:cs="Times New Roman"/>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2230"/>
    <w:pPr>
      <w:tabs>
        <w:tab w:val="center" w:pos="4320"/>
        <w:tab w:val="right" w:pos="8640"/>
      </w:tabs>
      <w:spacing w:line="240" w:lineRule="auto"/>
    </w:pPr>
  </w:style>
  <w:style w:type="character" w:customStyle="1" w:styleId="HeaderChar">
    <w:name w:val="Header Char"/>
    <w:basedOn w:val="DefaultParagraphFont"/>
    <w:link w:val="Header"/>
    <w:uiPriority w:val="99"/>
    <w:rsid w:val="00F62230"/>
    <w:rPr>
      <w:rFonts w:ascii="Times New Roman" w:eastAsiaTheme="minorHAnsi" w:hAnsi="Times New Roman" w:cs="Times New Roman"/>
      <w:lang w:bidi="en-US"/>
    </w:rPr>
  </w:style>
  <w:style w:type="paragraph" w:styleId="Footer">
    <w:name w:val="footer"/>
    <w:basedOn w:val="Normal"/>
    <w:link w:val="FooterChar"/>
    <w:uiPriority w:val="99"/>
    <w:unhideWhenUsed/>
    <w:rsid w:val="00F62230"/>
    <w:pPr>
      <w:tabs>
        <w:tab w:val="center" w:pos="4320"/>
        <w:tab w:val="right" w:pos="8640"/>
      </w:tabs>
      <w:spacing w:line="240" w:lineRule="auto"/>
    </w:pPr>
  </w:style>
  <w:style w:type="character" w:customStyle="1" w:styleId="FooterChar">
    <w:name w:val="Footer Char"/>
    <w:basedOn w:val="DefaultParagraphFont"/>
    <w:link w:val="Footer"/>
    <w:uiPriority w:val="99"/>
    <w:rsid w:val="00F62230"/>
    <w:rPr>
      <w:rFonts w:ascii="Times New Roman" w:eastAsiaTheme="minorHAnsi"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bnweidner.wix.com/home" TargetMode="External"/><Relationship Id="rId3"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Weidner</dc:creator>
  <cp:keywords/>
  <dc:description/>
  <cp:lastModifiedBy>Brian Weidner</cp:lastModifiedBy>
  <cp:revision>1</cp:revision>
  <dcterms:created xsi:type="dcterms:W3CDTF">2015-01-20T16:37:00Z</dcterms:created>
  <dcterms:modified xsi:type="dcterms:W3CDTF">2015-01-20T16:38:00Z</dcterms:modified>
</cp:coreProperties>
</file>